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373CC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физике</w:t>
            </w:r>
            <w:bookmarkStart w:id="0" w:name="_GoBack"/>
            <w:bookmarkEnd w:id="0"/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9373CC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896B5A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DA6D04" w:rsidRDefault="00DA6D04" w:rsidP="00DA6D04">
      <w:pPr>
        <w:shd w:val="clear" w:color="auto" w:fill="FFFFFF"/>
        <w:jc w:val="center"/>
        <w:rPr>
          <w:b/>
          <w:bCs/>
          <w:color w:val="000000"/>
        </w:rPr>
      </w:pPr>
    </w:p>
    <w:p w:rsidR="009373CC" w:rsidRPr="005B490C" w:rsidRDefault="00215F71" w:rsidP="009373CC">
      <w:pPr>
        <w:shd w:val="clear" w:color="auto" w:fill="FFFFFF"/>
        <w:jc w:val="center"/>
        <w:rPr>
          <w:color w:val="000000"/>
        </w:rPr>
      </w:pPr>
      <w:r>
        <w:rPr>
          <w:b/>
          <w:bCs/>
          <w:color w:val="000000"/>
        </w:rPr>
        <w:br w:type="page"/>
      </w:r>
      <w:r w:rsidR="009373CC" w:rsidRPr="005B490C">
        <w:rPr>
          <w:b/>
          <w:bCs/>
          <w:color w:val="000000"/>
        </w:rPr>
        <w:lastRenderedPageBreak/>
        <w:t>ВАРИАНТ 2</w:t>
      </w:r>
    </w:p>
    <w:p w:rsidR="009373CC" w:rsidRPr="005B490C" w:rsidRDefault="009373CC" w:rsidP="009373CC">
      <w:pPr>
        <w:shd w:val="clear" w:color="auto" w:fill="FFFFFF"/>
        <w:jc w:val="center"/>
        <w:rPr>
          <w:color w:val="000000"/>
        </w:rPr>
      </w:pPr>
      <w:r w:rsidRPr="005B490C">
        <w:rPr>
          <w:b/>
          <w:bCs/>
          <w:color w:val="000000"/>
        </w:rPr>
        <w:t>Часть 1</w:t>
      </w:r>
    </w:p>
    <w:p w:rsidR="009373CC" w:rsidRPr="005B490C" w:rsidRDefault="009373CC" w:rsidP="009373CC">
      <w:pPr>
        <w:shd w:val="clear" w:color="auto" w:fill="FFFFFF"/>
        <w:ind w:firstLine="180"/>
        <w:rPr>
          <w:color w:val="000000"/>
        </w:rPr>
      </w:pPr>
      <w:r w:rsidRPr="005B490C">
        <w:rPr>
          <w:color w:val="000000"/>
        </w:rPr>
        <w:t xml:space="preserve">К каждому из заданий 1-7 </w:t>
      </w:r>
      <w:proofErr w:type="gramStart"/>
      <w:r w:rsidRPr="005B490C">
        <w:rPr>
          <w:color w:val="000000"/>
        </w:rPr>
        <w:t>даны</w:t>
      </w:r>
      <w:proofErr w:type="gramEnd"/>
      <w:r w:rsidRPr="005B490C">
        <w:rPr>
          <w:color w:val="000000"/>
        </w:rPr>
        <w:t xml:space="preserve"> 4 варианта ответа, из которых только один правильный. Номер этого ответа обведите кружком.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1.</w:t>
      </w:r>
      <w:r w:rsidRPr="005B490C">
        <w:rPr>
          <w:color w:val="000000"/>
        </w:rPr>
        <w:t> В каком состоянии вещество занимает весь предоставленный объем и не имеет собственной формы?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Только в жидком.                       2) Только в газообразном.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3) В жидком и газообразном.         4) Ни в одном состоянии.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2. </w:t>
      </w:r>
      <w:r w:rsidRPr="005B490C">
        <w:rPr>
          <w:color w:val="000000"/>
        </w:rPr>
        <w:t>За какое время пешеход проходит расстояние 3,6 км, двигаясь со скоростью 2 м/</w:t>
      </w:r>
      <w:proofErr w:type="gramStart"/>
      <w:r w:rsidRPr="005B490C">
        <w:rPr>
          <w:color w:val="000000"/>
        </w:rPr>
        <w:t>с</w:t>
      </w:r>
      <w:proofErr w:type="gramEnd"/>
      <w:r w:rsidRPr="005B490C">
        <w:rPr>
          <w:color w:val="000000"/>
        </w:rPr>
        <w:t>?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30 мин.           2) 45 мин.         3) 40 мин.           4) 50 мин.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3. </w:t>
      </w:r>
      <w:r w:rsidRPr="005B490C">
        <w:rPr>
          <w:color w:val="000000"/>
        </w:rPr>
        <w:t>Две одинаковые бочки наполнены горючим: одна – керосином, другая – бензином.  Масса какого горючего больше и во сколько раз? (плотность керосина 800 кг/ м</w:t>
      </w:r>
      <w:r w:rsidRPr="005B490C">
        <w:rPr>
          <w:color w:val="000000"/>
          <w:vertAlign w:val="superscript"/>
        </w:rPr>
        <w:t>3</w:t>
      </w:r>
      <w:r w:rsidRPr="005B490C">
        <w:rPr>
          <w:color w:val="000000"/>
        </w:rPr>
        <w:t>, плотность бензина 700 кг/ м</w:t>
      </w:r>
      <w:r w:rsidRPr="005B490C">
        <w:rPr>
          <w:color w:val="000000"/>
          <w:vertAlign w:val="superscript"/>
        </w:rPr>
        <w:t>3</w:t>
      </w:r>
      <w:proofErr w:type="gramStart"/>
      <w:r w:rsidRPr="005B490C">
        <w:rPr>
          <w:color w:val="000000"/>
          <w:vertAlign w:val="superscript"/>
        </w:rPr>
        <w:t xml:space="preserve">  </w:t>
      </w:r>
      <w:r w:rsidRPr="005B490C">
        <w:rPr>
          <w:color w:val="000000"/>
        </w:rPr>
        <w:t>)</w:t>
      </w:r>
      <w:proofErr w:type="gramEnd"/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Керосина приблизительно в 1,13 раза.     2) Бензина приблизительно в 1,13 раза.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3)  массы одинаковы                                        4) Для ответа недостаточно данных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4. </w:t>
      </w:r>
      <w:r w:rsidRPr="005B490C">
        <w:rPr>
          <w:color w:val="000000"/>
        </w:rPr>
        <w:t>На книгу, лежащую на столе со стороны стола, действует…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Сила тяжести.    2) Сила упругости.     3) Вес тела.    4) Сила трения.  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5</w:t>
      </w:r>
      <w:r w:rsidRPr="005B490C">
        <w:rPr>
          <w:color w:val="000000"/>
        </w:rPr>
        <w:t>. Какую массу имеет тело весом 120 Н?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120 кг.       2) 12 кг.       3) 60 кг.          4) 6 кг.</w:t>
      </w:r>
    </w:p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b/>
          <w:bCs/>
          <w:color w:val="000000"/>
        </w:rPr>
        <w:t>6</w:t>
      </w:r>
      <w:r w:rsidRPr="005B490C">
        <w:rPr>
          <w:color w:val="000000"/>
        </w:rPr>
        <w:t>. Давление газа на стенки сосуда вызывается:</w:t>
      </w:r>
    </w:p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color w:val="000000"/>
        </w:rPr>
        <w:t>1)        притяжением молекул                             2) отталкиванием молекул</w:t>
      </w:r>
    </w:p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color w:val="000000"/>
        </w:rPr>
        <w:t>3)        ударами молекул о стенки сосуда         4) соударением молекул друг с другом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b/>
          <w:bCs/>
          <w:color w:val="000000"/>
        </w:rPr>
        <w:t>7.</w:t>
      </w:r>
      <w:r w:rsidRPr="005B490C">
        <w:rPr>
          <w:color w:val="000000"/>
        </w:rPr>
        <w:t> Какая лодка – массой 150 кг или 300 кг – при прыжке с нее человека двигается назад с большей скоростью?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1) Первая со скоростью в 2 раза большей.   2) Вторая со скоростью в 2 раза большей.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3) Обе с одинаковой скоростью                    4) Для ответа недостаточно данных</w:t>
      </w:r>
    </w:p>
    <w:p w:rsidR="009373CC" w:rsidRPr="005B490C" w:rsidRDefault="009373CC" w:rsidP="009373CC">
      <w:pPr>
        <w:shd w:val="clear" w:color="auto" w:fill="FFFFFF"/>
        <w:ind w:left="180"/>
        <w:jc w:val="center"/>
        <w:rPr>
          <w:color w:val="000000"/>
        </w:rPr>
      </w:pPr>
      <w:r w:rsidRPr="005B490C">
        <w:rPr>
          <w:b/>
          <w:bCs/>
          <w:color w:val="000000"/>
        </w:rPr>
        <w:t>Часть 2</w:t>
      </w:r>
    </w:p>
    <w:p w:rsidR="009373CC" w:rsidRPr="005B490C" w:rsidRDefault="009373CC" w:rsidP="009373CC">
      <w:pPr>
        <w:shd w:val="clear" w:color="auto" w:fill="FFFFFF"/>
        <w:ind w:left="180"/>
        <w:rPr>
          <w:color w:val="000000"/>
        </w:rPr>
      </w:pPr>
      <w:r w:rsidRPr="005B490C">
        <w:rPr>
          <w:color w:val="000000"/>
        </w:rPr>
        <w:t>При выполнении заданий с кратким ответом (задания 8-10) необходимо записать ответ в месте, указанном в тексте задания.</w:t>
      </w:r>
    </w:p>
    <w:p w:rsidR="009373CC" w:rsidRPr="005B490C" w:rsidRDefault="009373CC" w:rsidP="009373CC">
      <w:pPr>
        <w:shd w:val="clear" w:color="auto" w:fill="FFFFFF"/>
        <w:ind w:left="180"/>
        <w:rPr>
          <w:color w:val="000000"/>
        </w:rPr>
      </w:pPr>
      <w:r w:rsidRPr="005B490C">
        <w:rPr>
          <w:color w:val="000000"/>
        </w:rPr>
        <w:t>При выполнении заданий 8 и 9 установите соответствие между содержанием первого и второго столбцов. Для этого каждому элементу первого столбца подберите позицию из второго столбца. Впишите в таблицу внизу задания цифры – номера выбранных ответов.</w:t>
      </w:r>
    </w:p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b/>
          <w:bCs/>
          <w:color w:val="000000"/>
        </w:rPr>
        <w:t>8.</w:t>
      </w:r>
      <w:r w:rsidRPr="005B490C">
        <w:rPr>
          <w:color w:val="000000"/>
        </w:rPr>
        <w:t> Установите соответствие, занесите соответствующие номера в таблицу</w:t>
      </w:r>
    </w:p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color w:val="000000"/>
        </w:rPr>
        <w:t> </w:t>
      </w:r>
    </w:p>
    <w:tbl>
      <w:tblPr>
        <w:tblW w:w="9639" w:type="dxa"/>
        <w:tblInd w:w="-5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0"/>
        <w:gridCol w:w="4000"/>
        <w:gridCol w:w="3289"/>
      </w:tblGrid>
      <w:tr w:rsidR="009373CC" w:rsidRPr="005B490C" w:rsidTr="009373CC">
        <w:trPr>
          <w:trHeight w:val="300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А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Б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В</w:t>
            </w:r>
          </w:p>
        </w:tc>
      </w:tr>
      <w:tr w:rsidR="009373CC" w:rsidRPr="005B490C" w:rsidTr="009373CC">
        <w:trPr>
          <w:trHeight w:val="300"/>
        </w:trPr>
        <w:tc>
          <w:tcPr>
            <w:tcW w:w="2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3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</w:tbl>
    <w:p w:rsidR="009373CC" w:rsidRPr="005B490C" w:rsidRDefault="009373CC" w:rsidP="009373CC">
      <w:pPr>
        <w:rPr>
          <w:vanish/>
        </w:rPr>
      </w:pPr>
    </w:p>
    <w:tbl>
      <w:tblPr>
        <w:tblW w:w="9639" w:type="dxa"/>
        <w:tblInd w:w="-57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2"/>
        <w:gridCol w:w="6597"/>
      </w:tblGrid>
      <w:tr w:rsidR="009373CC" w:rsidRPr="005B490C" w:rsidTr="009373CC">
        <w:trPr>
          <w:trHeight w:val="340"/>
        </w:trPr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b/>
                <w:bCs/>
                <w:color w:val="000000"/>
              </w:rPr>
              <w:t>Название силы</w:t>
            </w:r>
          </w:p>
        </w:tc>
        <w:tc>
          <w:tcPr>
            <w:tcW w:w="6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b/>
                <w:bCs/>
                <w:color w:val="000000"/>
              </w:rPr>
              <w:t>Направление</w:t>
            </w:r>
          </w:p>
        </w:tc>
      </w:tr>
      <w:tr w:rsidR="009373CC" w:rsidRPr="005B490C" w:rsidTr="009373CC">
        <w:trPr>
          <w:trHeight w:val="1580"/>
        </w:trPr>
        <w:tc>
          <w:tcPr>
            <w:tcW w:w="30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А) сила трения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Б) сила тяжести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В) сила реакции опоры                                    </w:t>
            </w:r>
          </w:p>
        </w:tc>
        <w:tc>
          <w:tcPr>
            <w:tcW w:w="6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1. по направлению движения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2. вертикально вверх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3. вертикально вниз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4. против движения</w:t>
            </w:r>
          </w:p>
        </w:tc>
      </w:tr>
    </w:tbl>
    <w:p w:rsidR="009373CC" w:rsidRDefault="009373CC" w:rsidP="009373CC">
      <w:pPr>
        <w:shd w:val="clear" w:color="auto" w:fill="FFFFFF"/>
        <w:rPr>
          <w:b/>
          <w:bCs/>
          <w:color w:val="000000"/>
        </w:rPr>
      </w:pPr>
    </w:p>
    <w:p w:rsidR="009373CC" w:rsidRDefault="009373CC">
      <w:pPr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b/>
          <w:bCs/>
          <w:color w:val="000000"/>
        </w:rPr>
        <w:lastRenderedPageBreak/>
        <w:t>9. </w:t>
      </w:r>
      <w:r w:rsidRPr="005B490C">
        <w:rPr>
          <w:color w:val="000000"/>
        </w:rPr>
        <w:t>Установите соответствие между физической величиной и ее единицей измерения в системе СИ, занесите соответствующие номера в таблицу</w:t>
      </w:r>
    </w:p>
    <w:tbl>
      <w:tblPr>
        <w:tblW w:w="92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41"/>
        <w:gridCol w:w="4000"/>
        <w:gridCol w:w="3572"/>
      </w:tblGrid>
      <w:tr w:rsidR="009373CC" w:rsidRPr="005B490C" w:rsidTr="009373CC">
        <w:trPr>
          <w:trHeight w:val="300"/>
        </w:trPr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А</w:t>
            </w: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Б</w:t>
            </w:r>
          </w:p>
        </w:tc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color w:val="000000"/>
              </w:rPr>
              <w:t>В</w:t>
            </w:r>
          </w:p>
        </w:tc>
      </w:tr>
      <w:tr w:rsidR="009373CC" w:rsidRPr="005B490C" w:rsidTr="009373CC">
        <w:trPr>
          <w:trHeight w:val="300"/>
        </w:trPr>
        <w:tc>
          <w:tcPr>
            <w:tcW w:w="1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3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rPr>
                <w:rFonts w:ascii="Arial" w:hAnsi="Arial" w:cs="Arial"/>
                <w:color w:val="666666"/>
                <w:sz w:val="23"/>
                <w:szCs w:val="23"/>
              </w:rPr>
            </w:pPr>
          </w:p>
        </w:tc>
      </w:tr>
    </w:tbl>
    <w:p w:rsidR="009373CC" w:rsidRPr="005B490C" w:rsidRDefault="009373CC" w:rsidP="009373CC">
      <w:pPr>
        <w:rPr>
          <w:vanish/>
        </w:rPr>
      </w:pPr>
    </w:p>
    <w:tbl>
      <w:tblPr>
        <w:tblW w:w="92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6"/>
        <w:gridCol w:w="5077"/>
      </w:tblGrid>
      <w:tr w:rsidR="009373CC" w:rsidRPr="005B490C" w:rsidTr="009373CC">
        <w:trPr>
          <w:trHeight w:val="340"/>
        </w:trPr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b/>
                <w:bCs/>
                <w:color w:val="000000"/>
              </w:rPr>
              <w:t>Физическая величина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center"/>
              <w:rPr>
                <w:color w:val="000000"/>
              </w:rPr>
            </w:pPr>
            <w:r w:rsidRPr="005B490C">
              <w:rPr>
                <w:b/>
                <w:bCs/>
                <w:color w:val="000000"/>
              </w:rPr>
              <w:t>Единицы измерения</w:t>
            </w:r>
          </w:p>
        </w:tc>
      </w:tr>
      <w:tr w:rsidR="009373CC" w:rsidRPr="005B490C" w:rsidTr="009373CC">
        <w:trPr>
          <w:trHeight w:val="1580"/>
        </w:trPr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А) масса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Б)  сила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В) скорость        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1. тонна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2. километры в час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3. метры в секунду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4. Ньютон</w:t>
            </w:r>
          </w:p>
          <w:p w:rsidR="009373CC" w:rsidRPr="005B490C" w:rsidRDefault="009373CC" w:rsidP="00540677">
            <w:pPr>
              <w:jc w:val="both"/>
              <w:rPr>
                <w:color w:val="000000"/>
              </w:rPr>
            </w:pPr>
            <w:r w:rsidRPr="005B490C">
              <w:rPr>
                <w:color w:val="000000"/>
              </w:rPr>
              <w:t>5. килограмм</w:t>
            </w:r>
          </w:p>
        </w:tc>
      </w:tr>
    </w:tbl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color w:val="000000"/>
        </w:rPr>
        <w:t>При выполнении задания 10 ответ (число) надо записать в отведенное место после слова «Ответ», выразив его в указанных единицах. Единицы физических величин писать не нужно.</w:t>
      </w:r>
    </w:p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b/>
          <w:bCs/>
          <w:color w:val="000000"/>
        </w:rPr>
        <w:t>10. </w:t>
      </w:r>
      <w:r w:rsidRPr="005B490C">
        <w:rPr>
          <w:color w:val="000000"/>
        </w:rPr>
        <w:t>Двухосный прицеп с грузом весит 20 000Н. Какова площадь соприкосновения всех колёс с дорогой, если на дорогу оказывается давление 400 кПа?</w:t>
      </w:r>
    </w:p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color w:val="000000"/>
        </w:rPr>
        <w:t>Ответ</w:t>
      </w:r>
      <w:proofErr w:type="gramStart"/>
      <w:r w:rsidRPr="005B490C">
        <w:rPr>
          <w:color w:val="000000"/>
        </w:rPr>
        <w:t>: ______________ (</w:t>
      </w:r>
      <w:r w:rsidRPr="005B490C">
        <w:rPr>
          <w:noProof/>
          <w:color w:val="000000"/>
        </w:rPr>
        <mc:AlternateContent>
          <mc:Choice Requires="wps">
            <w:drawing>
              <wp:inline distT="0" distB="0" distL="0" distR="0" wp14:anchorId="3087FCF7" wp14:editId="6C00678B">
                <wp:extent cx="302260" cy="302260"/>
                <wp:effectExtent l="0" t="0" r="0" b="0"/>
                <wp:docPr id="18" name="AutoShape 6" descr="https://www.google.com/chart?cht=tx&amp;chf=bg,s,FFFFFF00&amp;chco=000000&amp;chl=%7B%D0%BC%7D%5E%7B2%7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2260" cy="302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https://www.google.com/chart?cht=tx&amp;chf=bg,s,FFFFFF00&amp;chco=000000&amp;chl=%7B%D0%BC%7D%5E%7B2%7D" style="width:23.8pt;height:23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" filled="f" stroked="f">
                <o:lock v:ext="edit" aspectratio="t"/>
                <w10:anchorlock/>
              </v:rect>
            </w:pict>
          </mc:Fallback>
        </mc:AlternateContent>
      </w:r>
      <w:r w:rsidRPr="005B490C">
        <w:rPr>
          <w:color w:val="000000"/>
        </w:rPr>
        <w:t>)</w:t>
      </w:r>
      <w:proofErr w:type="gramEnd"/>
    </w:p>
    <w:p w:rsidR="009373CC" w:rsidRPr="005B490C" w:rsidRDefault="009373CC" w:rsidP="009373CC">
      <w:pPr>
        <w:shd w:val="clear" w:color="auto" w:fill="FFFFFF"/>
        <w:jc w:val="center"/>
        <w:rPr>
          <w:color w:val="000000"/>
        </w:rPr>
      </w:pPr>
      <w:r w:rsidRPr="005B490C">
        <w:rPr>
          <w:b/>
          <w:bCs/>
          <w:color w:val="000000"/>
        </w:rPr>
        <w:t>Часть 3</w:t>
      </w:r>
    </w:p>
    <w:p w:rsidR="009373CC" w:rsidRPr="005B490C" w:rsidRDefault="009373CC" w:rsidP="009373CC">
      <w:pPr>
        <w:shd w:val="clear" w:color="auto" w:fill="FFFFFF"/>
        <w:jc w:val="both"/>
        <w:rPr>
          <w:color w:val="000000"/>
        </w:rPr>
      </w:pPr>
      <w:r w:rsidRPr="005B490C">
        <w:rPr>
          <w:color w:val="000000"/>
        </w:rPr>
        <w:t>Для ответа на задание части 3 (задание 11) используйте место ниже задания.</w:t>
      </w:r>
    </w:p>
    <w:p w:rsidR="009373CC" w:rsidRPr="005B490C" w:rsidRDefault="009373CC" w:rsidP="009373CC">
      <w:pPr>
        <w:shd w:val="clear" w:color="auto" w:fill="FFFFFF"/>
        <w:rPr>
          <w:color w:val="000000"/>
        </w:rPr>
      </w:pPr>
      <w:r w:rsidRPr="005B490C">
        <w:rPr>
          <w:b/>
          <w:bCs/>
          <w:color w:val="000000"/>
        </w:rPr>
        <w:t>11. </w:t>
      </w:r>
      <w:r w:rsidRPr="005B490C">
        <w:rPr>
          <w:color w:val="000000"/>
        </w:rPr>
        <w:t> Под колокол воздушного насоса поместили завязанный резиновый шар с небольшим количеством воздуха. Что произойдет при откачивании воздуха из-под колокола? Ответ поясните.</w:t>
      </w:r>
    </w:p>
    <w:p w:rsidR="009373CC" w:rsidRDefault="009373CC" w:rsidP="009373C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15F71" w:rsidRDefault="00215F71">
      <w:pPr>
        <w:spacing w:after="160" w:line="259" w:lineRule="auto"/>
        <w:rPr>
          <w:b/>
          <w:bCs/>
          <w:color w:val="000000"/>
        </w:rPr>
      </w:pPr>
    </w:p>
    <w:p w:rsidR="00381A4F" w:rsidRPr="00215F71" w:rsidRDefault="00381A4F" w:rsidP="00215F71">
      <w:pPr>
        <w:spacing w:after="160" w:line="259" w:lineRule="auto"/>
        <w:rPr>
          <w:b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D70B6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6733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114B88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114B8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3611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215F71" w:rsidP="00215F71">
            <w:pPr>
              <w:ind w:left="567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0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9"/>
  </w:num>
  <w:num w:numId="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31"/>
  </w:num>
  <w:num w:numId="7">
    <w:abstractNumId w:val="23"/>
  </w:num>
  <w:num w:numId="8">
    <w:abstractNumId w:val="10"/>
  </w:num>
  <w:num w:numId="9">
    <w:abstractNumId w:val="24"/>
  </w:num>
  <w:num w:numId="10">
    <w:abstractNumId w:val="14"/>
  </w:num>
  <w:num w:numId="11">
    <w:abstractNumId w:val="16"/>
  </w:num>
  <w:num w:numId="12">
    <w:abstractNumId w:val="1"/>
  </w:num>
  <w:num w:numId="13">
    <w:abstractNumId w:val="18"/>
  </w:num>
  <w:num w:numId="14">
    <w:abstractNumId w:val="15"/>
  </w:num>
  <w:num w:numId="15">
    <w:abstractNumId w:val="8"/>
  </w:num>
  <w:num w:numId="16">
    <w:abstractNumId w:val="9"/>
  </w:num>
  <w:num w:numId="17">
    <w:abstractNumId w:val="26"/>
  </w:num>
  <w:num w:numId="18">
    <w:abstractNumId w:val="5"/>
  </w:num>
  <w:num w:numId="19">
    <w:abstractNumId w:val="11"/>
  </w:num>
  <w:num w:numId="20">
    <w:abstractNumId w:val="0"/>
  </w:num>
  <w:num w:numId="21">
    <w:abstractNumId w:val="20"/>
  </w:num>
  <w:num w:numId="22">
    <w:abstractNumId w:val="27"/>
  </w:num>
  <w:num w:numId="23">
    <w:abstractNumId w:val="13"/>
  </w:num>
  <w:num w:numId="24">
    <w:abstractNumId w:val="7"/>
  </w:num>
  <w:num w:numId="25">
    <w:abstractNumId w:val="30"/>
  </w:num>
  <w:num w:numId="26">
    <w:abstractNumId w:val="17"/>
  </w:num>
  <w:num w:numId="27">
    <w:abstractNumId w:val="3"/>
  </w:num>
  <w:num w:numId="28">
    <w:abstractNumId w:val="25"/>
  </w:num>
  <w:num w:numId="29">
    <w:abstractNumId w:val="21"/>
  </w:num>
  <w:num w:numId="30">
    <w:abstractNumId w:val="6"/>
  </w:num>
  <w:num w:numId="31">
    <w:abstractNumId w:val="2"/>
  </w:num>
  <w:num w:numId="32">
    <w:abstractNumId w:val="22"/>
  </w:num>
  <w:num w:numId="33">
    <w:abstractNumId w:val="28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215F71"/>
    <w:rsid w:val="00381A4F"/>
    <w:rsid w:val="003B38CD"/>
    <w:rsid w:val="003D70B6"/>
    <w:rsid w:val="00460525"/>
    <w:rsid w:val="0063286D"/>
    <w:rsid w:val="007B27A7"/>
    <w:rsid w:val="007E56A9"/>
    <w:rsid w:val="008861D4"/>
    <w:rsid w:val="00896B5A"/>
    <w:rsid w:val="009373CC"/>
    <w:rsid w:val="00DA6D04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B1CD1-E1BA-4A2B-A6DF-85E27744F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2020-05-06T13:56:00Z</dcterms:created>
  <dcterms:modified xsi:type="dcterms:W3CDTF">2020-05-06T13:56:00Z</dcterms:modified>
</cp:coreProperties>
</file>